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979" w:rsidRDefault="00E11979" w:rsidP="00E11979">
      <w:pPr>
        <w:ind w:firstLine="0"/>
        <w:jc w:val="center"/>
        <w:rPr>
          <w:rFonts w:asciiTheme="minorHAnsi" w:hAnsiTheme="minorHAnsi" w:cs="Arial"/>
          <w:b/>
          <w:sz w:val="22"/>
        </w:rPr>
      </w:pPr>
      <w:r w:rsidRPr="00431E60">
        <w:rPr>
          <w:rFonts w:asciiTheme="minorHAnsi" w:hAnsiTheme="minorHAnsi" w:cs="Arial"/>
          <w:b/>
          <w:sz w:val="22"/>
        </w:rPr>
        <w:t>Relatório Mensal de Fiscalização</w:t>
      </w:r>
    </w:p>
    <w:p w:rsidR="00727C95" w:rsidRDefault="00727C95" w:rsidP="00727C95">
      <w:pPr>
        <w:spacing w:after="0" w:line="240" w:lineRule="auto"/>
        <w:ind w:left="45" w:right="0" w:firstLine="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Nº PROCESSO:XXXXX</w:t>
      </w:r>
    </w:p>
    <w:p w:rsidR="00727C95" w:rsidRDefault="00727C95" w:rsidP="00727C95">
      <w:pPr>
        <w:spacing w:after="0" w:line="240" w:lineRule="auto"/>
        <w:ind w:left="45" w:right="0" w:firstLine="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Nº CONTRATO:</w:t>
      </w:r>
    </w:p>
    <w:p w:rsidR="00727C95" w:rsidRDefault="00727C95" w:rsidP="00727C95">
      <w:pPr>
        <w:spacing w:after="0" w:line="240" w:lineRule="auto"/>
        <w:ind w:left="45" w:right="0" w:firstLine="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OBJETO:</w:t>
      </w:r>
    </w:p>
    <w:p w:rsidR="00727C95" w:rsidRDefault="00727C95" w:rsidP="00727C95">
      <w:pPr>
        <w:spacing w:after="0" w:line="240" w:lineRule="auto"/>
        <w:ind w:left="45" w:right="0" w:firstLine="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VIGÊNCIA:</w:t>
      </w:r>
    </w:p>
    <w:p w:rsidR="00727C95" w:rsidRPr="00431E60" w:rsidRDefault="00727C95" w:rsidP="00727C95">
      <w:pPr>
        <w:spacing w:after="0" w:line="240" w:lineRule="auto"/>
        <w:ind w:left="45" w:right="0" w:firstLine="0"/>
        <w:rPr>
          <w:rFonts w:asciiTheme="minorHAnsi" w:hAnsiTheme="minorHAnsi" w:cs="Arial"/>
          <w:b/>
          <w:sz w:val="22"/>
        </w:rPr>
      </w:pPr>
    </w:p>
    <w:tbl>
      <w:tblPr>
        <w:tblStyle w:val="Tabelacomgrade"/>
        <w:tblW w:w="0" w:type="auto"/>
        <w:tblInd w:w="48" w:type="dxa"/>
        <w:tblLook w:val="04A0" w:firstRow="1" w:lastRow="0" w:firstColumn="1" w:lastColumn="0" w:noHBand="0" w:noVBand="1"/>
      </w:tblPr>
      <w:tblGrid>
        <w:gridCol w:w="1434"/>
        <w:gridCol w:w="7012"/>
      </w:tblGrid>
      <w:tr w:rsidR="00E11979" w:rsidRPr="00431E60" w:rsidTr="00EC5914">
        <w:tc>
          <w:tcPr>
            <w:tcW w:w="9013" w:type="dxa"/>
            <w:gridSpan w:val="2"/>
          </w:tcPr>
          <w:p w:rsidR="00E11979" w:rsidRPr="00431E60" w:rsidRDefault="00E11979" w:rsidP="00EC5914">
            <w:pPr>
              <w:spacing w:after="0"/>
              <w:ind w:left="0" w:firstLine="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727C95" w:rsidRPr="00431E60" w:rsidTr="00EC5914">
        <w:tc>
          <w:tcPr>
            <w:tcW w:w="9013" w:type="dxa"/>
            <w:gridSpan w:val="2"/>
          </w:tcPr>
          <w:p w:rsidR="00727C95" w:rsidRPr="00431E60" w:rsidRDefault="00727C95" w:rsidP="00EC5914">
            <w:pPr>
              <w:spacing w:after="0"/>
              <w:ind w:left="0" w:firstLine="0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PERÍODO (</w:t>
            </w:r>
            <w:r w:rsidRPr="00431E60">
              <w:rPr>
                <w:rFonts w:asciiTheme="minorHAnsi" w:hAnsiTheme="minorHAnsi" w:cs="Arial"/>
                <w:b/>
                <w:sz w:val="22"/>
              </w:rPr>
              <w:t xml:space="preserve"> prestação de serviço</w:t>
            </w:r>
            <w:r>
              <w:rPr>
                <w:rFonts w:asciiTheme="minorHAnsi" w:hAnsiTheme="minorHAnsi" w:cs="Arial"/>
                <w:b/>
                <w:sz w:val="22"/>
              </w:rPr>
              <w:t>)</w:t>
            </w:r>
            <w:r w:rsidRPr="00431E60"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2"/>
              </w:rPr>
            </w:pPr>
            <w:r w:rsidRPr="00431E60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  <w:r w:rsidRPr="00431E60">
              <w:rPr>
                <w:rFonts w:asciiTheme="minorHAnsi" w:hAnsiTheme="minorHAnsi" w:cs="Arial"/>
                <w:b/>
                <w:sz w:val="22"/>
              </w:rPr>
              <w:t>Ocorrências</w:t>
            </w:r>
            <w:r w:rsidRPr="00431E60">
              <w:rPr>
                <w:rFonts w:asciiTheme="minorHAnsi" w:hAnsiTheme="minorHAnsi" w:cs="Arial"/>
                <w:sz w:val="22"/>
              </w:rPr>
              <w:t xml:space="preserve"> (relatar </w:t>
            </w:r>
            <w:r w:rsidR="00727C95">
              <w:rPr>
                <w:rFonts w:asciiTheme="minorHAnsi" w:hAnsiTheme="minorHAnsi" w:cs="Arial"/>
                <w:sz w:val="22"/>
              </w:rPr>
              <w:t xml:space="preserve">as ações desenvolvidas, </w:t>
            </w:r>
            <w:r w:rsidRPr="00431E60">
              <w:rPr>
                <w:rFonts w:asciiTheme="minorHAnsi" w:hAnsiTheme="minorHAnsi" w:cs="Arial"/>
                <w:sz w:val="22"/>
              </w:rPr>
              <w:t>problemas detectados</w:t>
            </w:r>
            <w:r w:rsidR="00727C95">
              <w:rPr>
                <w:rFonts w:asciiTheme="minorHAnsi" w:hAnsiTheme="minorHAnsi" w:cs="Arial"/>
                <w:sz w:val="22"/>
              </w:rPr>
              <w:t xml:space="preserve"> durante o período da </w:t>
            </w:r>
            <w:r w:rsidRPr="00431E60">
              <w:rPr>
                <w:rFonts w:asciiTheme="minorHAnsi" w:hAnsiTheme="minorHAnsi" w:cs="Arial"/>
                <w:sz w:val="22"/>
              </w:rPr>
              <w:t>execução contratual)</w:t>
            </w: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rPr>
                <w:rFonts w:asciiTheme="minorHAnsi" w:hAnsiTheme="minorHAnsi" w:cs="Arial"/>
                <w:sz w:val="22"/>
              </w:rPr>
            </w:pPr>
            <w:r w:rsidRPr="00431E60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  <w:r w:rsidRPr="00431E60">
              <w:rPr>
                <w:rFonts w:asciiTheme="minorHAnsi" w:hAnsiTheme="minorHAnsi" w:cs="Arial"/>
                <w:b/>
                <w:sz w:val="22"/>
              </w:rPr>
              <w:t>Providências</w:t>
            </w:r>
            <w:r w:rsidRPr="00431E60">
              <w:rPr>
                <w:rFonts w:asciiTheme="minorHAnsi" w:hAnsiTheme="minorHAnsi" w:cs="Arial"/>
                <w:sz w:val="22"/>
              </w:rPr>
              <w:t xml:space="preserve"> (</w:t>
            </w:r>
            <w:r w:rsidR="00727C95">
              <w:rPr>
                <w:rFonts w:asciiTheme="minorHAnsi" w:hAnsiTheme="minorHAnsi" w:cs="Arial"/>
                <w:sz w:val="22"/>
              </w:rPr>
              <w:t>DESCREVER  que</w:t>
            </w:r>
            <w:r w:rsidRPr="00431E60">
              <w:rPr>
                <w:rFonts w:asciiTheme="minorHAnsi" w:hAnsiTheme="minorHAnsi" w:cs="Arial"/>
                <w:sz w:val="22"/>
              </w:rPr>
              <w:t xml:space="preserve"> providências </w:t>
            </w:r>
            <w:r w:rsidR="00727C95">
              <w:rPr>
                <w:rFonts w:asciiTheme="minorHAnsi" w:hAnsiTheme="minorHAnsi" w:cs="Arial"/>
                <w:sz w:val="22"/>
              </w:rPr>
              <w:t xml:space="preserve">foram adotadas pela </w:t>
            </w:r>
            <w:r w:rsidR="00727C95">
              <w:rPr>
                <w:rFonts w:asciiTheme="minorHAnsi" w:hAnsiTheme="minorHAnsi" w:cs="Arial"/>
                <w:sz w:val="22"/>
              </w:rPr>
              <w:t xml:space="preserve">gestão e fiscalização </w:t>
            </w:r>
            <w:r w:rsidRPr="00431E60">
              <w:rPr>
                <w:rFonts w:asciiTheme="minorHAnsi" w:hAnsiTheme="minorHAnsi" w:cs="Arial"/>
                <w:sz w:val="22"/>
              </w:rPr>
              <w:t xml:space="preserve">para a solução </w:t>
            </w:r>
            <w:r w:rsidR="00727C95">
              <w:rPr>
                <w:rFonts w:asciiTheme="minorHAnsi" w:hAnsiTheme="minorHAnsi" w:cs="Arial"/>
                <w:sz w:val="22"/>
              </w:rPr>
              <w:t xml:space="preserve">dos problemas  que ocorreram   durante a execução do contrato  </w:t>
            </w: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left"/>
              <w:rPr>
                <w:rFonts w:asciiTheme="minorHAnsi" w:hAnsiTheme="minorHAnsi" w:cs="Arial"/>
                <w:sz w:val="22"/>
              </w:rPr>
            </w:pPr>
            <w:r w:rsidRPr="00431E60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  <w:r w:rsidRPr="00431E60">
              <w:rPr>
                <w:rFonts w:asciiTheme="minorHAnsi" w:hAnsiTheme="minorHAnsi" w:cs="Arial"/>
                <w:b/>
                <w:sz w:val="22"/>
              </w:rPr>
              <w:t>Resultados</w:t>
            </w:r>
            <w:r w:rsidRPr="00431E60">
              <w:rPr>
                <w:rFonts w:asciiTheme="minorHAnsi" w:hAnsiTheme="minorHAnsi" w:cs="Arial"/>
                <w:sz w:val="22"/>
              </w:rPr>
              <w:t xml:space="preserve"> (</w:t>
            </w:r>
            <w:r w:rsidR="00727C95">
              <w:rPr>
                <w:rFonts w:asciiTheme="minorHAnsi" w:hAnsiTheme="minorHAnsi" w:cs="Arial"/>
                <w:sz w:val="22"/>
              </w:rPr>
              <w:t xml:space="preserve">descrever </w:t>
            </w:r>
            <w:r w:rsidRPr="00431E60">
              <w:rPr>
                <w:rFonts w:asciiTheme="minorHAnsi" w:hAnsiTheme="minorHAnsi" w:cs="Arial"/>
                <w:sz w:val="22"/>
              </w:rPr>
              <w:t xml:space="preserve"> se </w:t>
            </w:r>
            <w:r w:rsidR="00727C95">
              <w:rPr>
                <w:rFonts w:asciiTheme="minorHAnsi" w:hAnsiTheme="minorHAnsi" w:cs="Arial"/>
                <w:sz w:val="22"/>
              </w:rPr>
              <w:t xml:space="preserve">as pendências e os problemas detectados detectadas foram resolvidas </w:t>
            </w:r>
            <w:r w:rsidRPr="00431E60">
              <w:rPr>
                <w:rFonts w:asciiTheme="minorHAnsi" w:hAnsiTheme="minorHAnsi" w:cs="Arial"/>
                <w:sz w:val="22"/>
              </w:rPr>
              <w:t xml:space="preserve"> </w:t>
            </w:r>
            <w:r w:rsidR="00727C95">
              <w:rPr>
                <w:rFonts w:asciiTheme="minorHAnsi" w:hAnsiTheme="minorHAnsi" w:cs="Arial"/>
                <w:sz w:val="22"/>
              </w:rPr>
              <w:t xml:space="preserve">e que ações foram adotadas para a sua resolução  </w:t>
            </w: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431E60">
              <w:rPr>
                <w:rFonts w:asciiTheme="minorHAnsi" w:hAnsiTheme="minorHAnsi" w:cs="Arial"/>
                <w:sz w:val="22"/>
              </w:rPr>
              <w:t>%</w:t>
            </w: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431E60">
              <w:rPr>
                <w:rFonts w:asciiTheme="minorHAnsi" w:hAnsiTheme="minorHAnsi" w:cs="Arial"/>
                <w:b/>
                <w:sz w:val="22"/>
              </w:rPr>
              <w:t>Medição</w:t>
            </w:r>
            <w:r w:rsidRPr="00431E60">
              <w:rPr>
                <w:rFonts w:asciiTheme="minorHAnsi" w:hAnsiTheme="minorHAnsi" w:cs="Arial"/>
                <w:sz w:val="22"/>
              </w:rPr>
              <w:t xml:space="preserve"> (informar se os serviços mensais foram 100% prestados,</w:t>
            </w:r>
            <w:r w:rsidR="00727C95">
              <w:rPr>
                <w:rFonts w:asciiTheme="minorHAnsi" w:hAnsiTheme="minorHAnsi" w:cs="Arial"/>
                <w:sz w:val="22"/>
              </w:rPr>
              <w:t>)</w:t>
            </w: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B062CA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sz w:val="22"/>
              </w:rPr>
            </w:pPr>
            <w:r w:rsidRPr="00B062CA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708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Controle de responsáveis técnicos </w:t>
            </w:r>
            <w:r w:rsidR="00983E4C">
              <w:rPr>
                <w:rFonts w:asciiTheme="minorHAnsi" w:hAnsiTheme="minorHAnsi" w:cs="Arial"/>
                <w:b/>
                <w:sz w:val="22"/>
              </w:rPr>
              <w:t xml:space="preserve">documentos emitidos e outros </w:t>
            </w:r>
            <w:r w:rsidRPr="00B062CA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E11979" w:rsidRDefault="00E11979" w:rsidP="00EC5914">
            <w:pPr>
              <w:spacing w:after="0"/>
              <w:ind w:left="708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E11979" w:rsidRDefault="00E11979" w:rsidP="00EC5914">
            <w:pPr>
              <w:spacing w:after="0"/>
              <w:ind w:left="708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431E60">
              <w:rPr>
                <w:rFonts w:asciiTheme="minorHAnsi" w:hAnsiTheme="minorHAnsi" w:cs="Arial"/>
                <w:sz w:val="22"/>
              </w:rPr>
              <w:t>Data e Assinatura do Gestor Responsável pelo Preenchimento:</w:t>
            </w: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11979" w:rsidRPr="00431E60" w:rsidTr="00EC5914"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11979" w:rsidRPr="00431E60" w:rsidTr="00EC5914">
        <w:trPr>
          <w:trHeight w:val="1289"/>
        </w:trPr>
        <w:tc>
          <w:tcPr>
            <w:tcW w:w="1507" w:type="dxa"/>
          </w:tcPr>
          <w:p w:rsidR="00E11979" w:rsidRPr="00431E60" w:rsidRDefault="00E11979" w:rsidP="00EC5914">
            <w:pPr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506" w:type="dxa"/>
          </w:tcPr>
          <w:p w:rsidR="00DB655F" w:rsidRDefault="00DB655F" w:rsidP="00DB655F">
            <w:pPr>
              <w:spacing w:after="0"/>
              <w:ind w:left="0" w:firstLine="0"/>
              <w:rPr>
                <w:rFonts w:asciiTheme="minorHAnsi" w:hAnsiTheme="minorHAnsi" w:cs="Arial"/>
                <w:sz w:val="22"/>
              </w:rPr>
            </w:pPr>
          </w:p>
          <w:p w:rsidR="00E11979" w:rsidRPr="0034400A" w:rsidRDefault="00E11979" w:rsidP="00EC5914">
            <w:pPr>
              <w:spacing w:after="0"/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11979" w:rsidRDefault="00E11979" w:rsidP="00E11979">
      <w:pPr>
        <w:ind w:firstLine="0"/>
        <w:jc w:val="center"/>
        <w:rPr>
          <w:rFonts w:asciiTheme="minorHAnsi" w:hAnsiTheme="minorHAnsi" w:cs="Arial"/>
          <w:b/>
          <w:sz w:val="22"/>
        </w:rPr>
      </w:pPr>
    </w:p>
    <w:p w:rsidR="00E11979" w:rsidRDefault="00E11979" w:rsidP="00E11979">
      <w:pPr>
        <w:ind w:firstLine="0"/>
        <w:rPr>
          <w:rFonts w:asciiTheme="minorHAnsi" w:hAnsiTheme="minorHAnsi" w:cs="Arial"/>
          <w:b/>
          <w:sz w:val="22"/>
        </w:rPr>
      </w:pPr>
    </w:p>
    <w:p w:rsidR="00E11979" w:rsidRDefault="00E11979" w:rsidP="00E11979">
      <w:pPr>
        <w:ind w:firstLine="0"/>
        <w:rPr>
          <w:rFonts w:asciiTheme="minorHAnsi" w:hAnsiTheme="minorHAnsi" w:cs="Arial"/>
          <w:b/>
          <w:sz w:val="22"/>
        </w:rPr>
      </w:pPr>
    </w:p>
    <w:p w:rsidR="00C76070" w:rsidRDefault="00C76070"/>
    <w:sectPr w:rsidR="00C76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79"/>
    <w:rsid w:val="00727C95"/>
    <w:rsid w:val="00983E4C"/>
    <w:rsid w:val="00C76070"/>
    <w:rsid w:val="00DB655F"/>
    <w:rsid w:val="00E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5389"/>
  <w15:chartTrackingRefBased/>
  <w15:docId w15:val="{03029B2C-1794-4E9F-9163-DDECB30D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79"/>
    <w:pPr>
      <w:spacing w:after="323" w:line="283" w:lineRule="auto"/>
      <w:ind w:left="48" w:right="1" w:firstLine="297"/>
      <w:jc w:val="both"/>
    </w:pPr>
    <w:rPr>
      <w:rFonts w:ascii="Times New Roman" w:eastAsia="Times New Roman" w:hAnsi="Times New Roman" w:cs="Times New Roman"/>
      <w:color w:val="000000"/>
      <w:sz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197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3</cp:revision>
  <dcterms:created xsi:type="dcterms:W3CDTF">2023-05-10T12:27:00Z</dcterms:created>
  <dcterms:modified xsi:type="dcterms:W3CDTF">2023-05-10T12:39:00Z</dcterms:modified>
</cp:coreProperties>
</file>