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7E44" w:rsidRPr="00431E60" w:rsidRDefault="00E97E44" w:rsidP="00E97E44">
      <w:pPr>
        <w:ind w:firstLine="0"/>
        <w:jc w:val="center"/>
        <w:rPr>
          <w:rFonts w:asciiTheme="minorHAnsi" w:hAnsiTheme="minorHAnsi" w:cs="Arial"/>
          <w:b/>
          <w:sz w:val="22"/>
        </w:rPr>
      </w:pPr>
      <w:r w:rsidRPr="00431E60">
        <w:rPr>
          <w:rFonts w:asciiTheme="minorHAnsi" w:hAnsiTheme="minorHAnsi" w:cs="Arial"/>
          <w:b/>
          <w:sz w:val="22"/>
        </w:rPr>
        <w:t>Modelo de Instrumento de Medição de Resultado (IMR)</w:t>
      </w:r>
    </w:p>
    <w:tbl>
      <w:tblPr>
        <w:tblStyle w:val="Tabelacomgrade"/>
        <w:tblW w:w="0" w:type="auto"/>
        <w:tblInd w:w="48" w:type="dxa"/>
        <w:tblLook w:val="04A0" w:firstRow="1" w:lastRow="0" w:firstColumn="1" w:lastColumn="0" w:noHBand="0" w:noVBand="1"/>
      </w:tblPr>
      <w:tblGrid>
        <w:gridCol w:w="1707"/>
        <w:gridCol w:w="6739"/>
      </w:tblGrid>
      <w:tr w:rsidR="00E97E44" w:rsidRPr="005002C2" w:rsidTr="00EC5914">
        <w:tc>
          <w:tcPr>
            <w:tcW w:w="9013" w:type="dxa"/>
            <w:gridSpan w:val="2"/>
          </w:tcPr>
          <w:p w:rsidR="00E97E44" w:rsidRPr="005002C2" w:rsidRDefault="00E97E44" w:rsidP="00EC5914">
            <w:pPr>
              <w:spacing w:after="0"/>
              <w:ind w:left="0" w:firstLine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02C2">
              <w:rPr>
                <w:rFonts w:asciiTheme="minorHAnsi" w:hAnsiTheme="minorHAnsi" w:cs="Arial"/>
                <w:b/>
                <w:sz w:val="20"/>
                <w:szCs w:val="20"/>
              </w:rPr>
              <w:t>Indicador</w:t>
            </w:r>
          </w:p>
        </w:tc>
      </w:tr>
      <w:tr w:rsidR="00E97E44" w:rsidRPr="005002C2" w:rsidTr="00EC5914">
        <w:tc>
          <w:tcPr>
            <w:tcW w:w="9013" w:type="dxa"/>
            <w:gridSpan w:val="2"/>
          </w:tcPr>
          <w:p w:rsidR="00E97E44" w:rsidRPr="005002C2" w:rsidRDefault="00E97E44" w:rsidP="00EC5914">
            <w:pPr>
              <w:tabs>
                <w:tab w:val="left" w:pos="195"/>
                <w:tab w:val="center" w:pos="3644"/>
              </w:tabs>
              <w:spacing w:after="0"/>
              <w:ind w:left="0" w:firstLine="0"/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02C2">
              <w:rPr>
                <w:rFonts w:asciiTheme="minorHAnsi" w:hAnsiTheme="minorHAnsi" w:cs="Arial"/>
                <w:b/>
                <w:sz w:val="20"/>
                <w:szCs w:val="20"/>
              </w:rPr>
              <w:t>Nº e Título do indicador que será utilizado</w:t>
            </w:r>
          </w:p>
        </w:tc>
      </w:tr>
      <w:tr w:rsidR="00E97E44" w:rsidRPr="005002C2" w:rsidTr="00EC5914">
        <w:tc>
          <w:tcPr>
            <w:tcW w:w="1699" w:type="dxa"/>
          </w:tcPr>
          <w:p w:rsidR="00E97E44" w:rsidRPr="005002C2" w:rsidRDefault="00E97E44" w:rsidP="00EC5914">
            <w:pPr>
              <w:spacing w:after="0"/>
              <w:ind w:left="0" w:firstLine="0"/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02C2">
              <w:rPr>
                <w:rFonts w:asciiTheme="minorHAnsi" w:hAnsiTheme="minorHAnsi" w:cs="Arial"/>
                <w:b/>
                <w:sz w:val="20"/>
                <w:szCs w:val="20"/>
              </w:rPr>
              <w:t>Item</w:t>
            </w:r>
          </w:p>
        </w:tc>
        <w:tc>
          <w:tcPr>
            <w:tcW w:w="7314" w:type="dxa"/>
          </w:tcPr>
          <w:p w:rsidR="00E97E44" w:rsidRPr="005002C2" w:rsidRDefault="00E97E44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02C2">
              <w:rPr>
                <w:rFonts w:asciiTheme="minorHAnsi" w:hAnsiTheme="minorHAnsi" w:cs="Arial"/>
                <w:b/>
                <w:sz w:val="20"/>
                <w:szCs w:val="20"/>
              </w:rPr>
              <w:t>Descrição</w:t>
            </w:r>
          </w:p>
        </w:tc>
      </w:tr>
      <w:tr w:rsidR="00E97E44" w:rsidRPr="005002C2" w:rsidTr="00EC5914">
        <w:tc>
          <w:tcPr>
            <w:tcW w:w="1699" w:type="dxa"/>
          </w:tcPr>
          <w:p w:rsidR="00E97E44" w:rsidRPr="005002C2" w:rsidRDefault="00E97E44" w:rsidP="00EC5914">
            <w:pPr>
              <w:spacing w:after="0"/>
              <w:ind w:left="0" w:firstLine="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5002C2">
              <w:rPr>
                <w:rFonts w:asciiTheme="minorHAnsi" w:hAnsiTheme="minorHAnsi" w:cs="Arial"/>
                <w:sz w:val="20"/>
                <w:szCs w:val="20"/>
              </w:rPr>
              <w:t>Finalidade</w:t>
            </w:r>
          </w:p>
        </w:tc>
        <w:tc>
          <w:tcPr>
            <w:tcW w:w="7314" w:type="dxa"/>
          </w:tcPr>
          <w:p w:rsidR="00E97E44" w:rsidRPr="005002C2" w:rsidRDefault="00E97E44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97E44" w:rsidRPr="005002C2" w:rsidTr="00EC5914">
        <w:tc>
          <w:tcPr>
            <w:tcW w:w="1699" w:type="dxa"/>
          </w:tcPr>
          <w:p w:rsidR="00E97E44" w:rsidRPr="005002C2" w:rsidRDefault="00E97E44" w:rsidP="00EC5914">
            <w:pPr>
              <w:spacing w:after="0"/>
              <w:ind w:left="0" w:firstLine="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5002C2">
              <w:rPr>
                <w:rFonts w:asciiTheme="minorHAnsi" w:hAnsiTheme="minorHAnsi" w:cs="Arial"/>
                <w:sz w:val="20"/>
                <w:szCs w:val="20"/>
              </w:rPr>
              <w:t>Meta a cumprir</w:t>
            </w:r>
          </w:p>
        </w:tc>
        <w:tc>
          <w:tcPr>
            <w:tcW w:w="7314" w:type="dxa"/>
          </w:tcPr>
          <w:p w:rsidR="00E97E44" w:rsidRPr="005002C2" w:rsidRDefault="00E97E44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97E44" w:rsidRPr="005002C2" w:rsidTr="00EC5914">
        <w:tc>
          <w:tcPr>
            <w:tcW w:w="1699" w:type="dxa"/>
          </w:tcPr>
          <w:p w:rsidR="00E97E44" w:rsidRPr="005002C2" w:rsidRDefault="00E97E44" w:rsidP="00EC5914">
            <w:pPr>
              <w:spacing w:after="0"/>
              <w:ind w:left="0" w:firstLine="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5002C2">
              <w:rPr>
                <w:rFonts w:asciiTheme="minorHAnsi" w:hAnsiTheme="minorHAnsi" w:cs="Arial"/>
                <w:sz w:val="20"/>
                <w:szCs w:val="20"/>
              </w:rPr>
              <w:t xml:space="preserve">Instrumento de medição </w:t>
            </w:r>
          </w:p>
        </w:tc>
        <w:tc>
          <w:tcPr>
            <w:tcW w:w="7314" w:type="dxa"/>
          </w:tcPr>
          <w:p w:rsidR="00E97E44" w:rsidRPr="005002C2" w:rsidRDefault="00E97E44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97E44" w:rsidRPr="005002C2" w:rsidTr="00EC5914">
        <w:tc>
          <w:tcPr>
            <w:tcW w:w="1699" w:type="dxa"/>
          </w:tcPr>
          <w:p w:rsidR="00E97E44" w:rsidRPr="005002C2" w:rsidRDefault="00E97E44" w:rsidP="00EC5914">
            <w:pPr>
              <w:spacing w:after="0"/>
              <w:ind w:left="0" w:firstLine="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5002C2">
              <w:rPr>
                <w:rFonts w:asciiTheme="minorHAnsi" w:hAnsiTheme="minorHAnsi" w:cs="Arial"/>
                <w:sz w:val="20"/>
                <w:szCs w:val="20"/>
              </w:rPr>
              <w:t>Forma de acompanhamento</w:t>
            </w:r>
          </w:p>
        </w:tc>
        <w:tc>
          <w:tcPr>
            <w:tcW w:w="7314" w:type="dxa"/>
          </w:tcPr>
          <w:p w:rsidR="00E97E44" w:rsidRPr="005002C2" w:rsidRDefault="00E97E44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97E44" w:rsidRPr="005002C2" w:rsidTr="00EC5914">
        <w:tc>
          <w:tcPr>
            <w:tcW w:w="1699" w:type="dxa"/>
          </w:tcPr>
          <w:p w:rsidR="00E97E44" w:rsidRPr="005002C2" w:rsidRDefault="00E97E44" w:rsidP="00EC5914">
            <w:pPr>
              <w:spacing w:after="0"/>
              <w:ind w:left="0" w:firstLine="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5002C2">
              <w:rPr>
                <w:rFonts w:asciiTheme="minorHAnsi" w:hAnsiTheme="minorHAnsi" w:cs="Arial"/>
                <w:sz w:val="20"/>
                <w:szCs w:val="20"/>
              </w:rPr>
              <w:t>Periodicidade</w:t>
            </w:r>
          </w:p>
        </w:tc>
        <w:tc>
          <w:tcPr>
            <w:tcW w:w="7314" w:type="dxa"/>
          </w:tcPr>
          <w:p w:rsidR="00E97E44" w:rsidRPr="005002C2" w:rsidRDefault="00E97E44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97E44" w:rsidRPr="005002C2" w:rsidTr="00EC5914">
        <w:tc>
          <w:tcPr>
            <w:tcW w:w="1699" w:type="dxa"/>
          </w:tcPr>
          <w:p w:rsidR="00E97E44" w:rsidRPr="005002C2" w:rsidRDefault="00E97E44" w:rsidP="00EC5914">
            <w:pPr>
              <w:spacing w:after="0"/>
              <w:ind w:left="0" w:firstLine="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5002C2">
              <w:rPr>
                <w:rFonts w:asciiTheme="minorHAnsi" w:hAnsiTheme="minorHAnsi" w:cs="Arial"/>
                <w:sz w:val="20"/>
                <w:szCs w:val="20"/>
              </w:rPr>
              <w:t>Mecanismo de Cálculo</w:t>
            </w:r>
          </w:p>
        </w:tc>
        <w:tc>
          <w:tcPr>
            <w:tcW w:w="7314" w:type="dxa"/>
          </w:tcPr>
          <w:p w:rsidR="00E97E44" w:rsidRPr="005002C2" w:rsidRDefault="00E97E44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97E44" w:rsidRPr="005002C2" w:rsidTr="00EC5914">
        <w:tc>
          <w:tcPr>
            <w:tcW w:w="1699" w:type="dxa"/>
          </w:tcPr>
          <w:p w:rsidR="00E97E44" w:rsidRPr="005002C2" w:rsidRDefault="00E97E44" w:rsidP="00EC5914">
            <w:pPr>
              <w:spacing w:after="0"/>
              <w:ind w:left="0" w:firstLine="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5002C2">
              <w:rPr>
                <w:rFonts w:asciiTheme="minorHAnsi" w:hAnsiTheme="minorHAnsi" w:cs="Arial"/>
                <w:sz w:val="20"/>
                <w:szCs w:val="20"/>
              </w:rPr>
              <w:t>Início de Vigência</w:t>
            </w:r>
          </w:p>
        </w:tc>
        <w:tc>
          <w:tcPr>
            <w:tcW w:w="7314" w:type="dxa"/>
          </w:tcPr>
          <w:p w:rsidR="00E97E44" w:rsidRPr="005002C2" w:rsidRDefault="00E97E44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97E44" w:rsidRPr="005002C2" w:rsidTr="00EC5914">
        <w:tc>
          <w:tcPr>
            <w:tcW w:w="1699" w:type="dxa"/>
          </w:tcPr>
          <w:p w:rsidR="00E97E44" w:rsidRPr="005002C2" w:rsidRDefault="00E97E44" w:rsidP="00EC5914">
            <w:pPr>
              <w:spacing w:after="0"/>
              <w:ind w:left="0" w:firstLine="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5002C2">
              <w:rPr>
                <w:rFonts w:asciiTheme="minorHAnsi" w:hAnsiTheme="minorHAnsi" w:cs="Arial"/>
                <w:sz w:val="20"/>
                <w:szCs w:val="20"/>
              </w:rPr>
              <w:t>Faixas de ajuste no pagamento</w:t>
            </w:r>
          </w:p>
        </w:tc>
        <w:tc>
          <w:tcPr>
            <w:tcW w:w="7314" w:type="dxa"/>
          </w:tcPr>
          <w:p w:rsidR="00E97E44" w:rsidRPr="005002C2" w:rsidRDefault="00E97E44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97E44" w:rsidRPr="005002C2" w:rsidTr="00EC5914">
        <w:tc>
          <w:tcPr>
            <w:tcW w:w="1699" w:type="dxa"/>
          </w:tcPr>
          <w:p w:rsidR="00E97E44" w:rsidRPr="005002C2" w:rsidRDefault="00E97E44" w:rsidP="00EC5914">
            <w:pPr>
              <w:spacing w:after="0"/>
              <w:ind w:left="0" w:firstLine="0"/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02C2">
              <w:rPr>
                <w:rFonts w:asciiTheme="minorHAnsi" w:hAnsiTheme="minorHAnsi" w:cs="Arial"/>
                <w:sz w:val="20"/>
                <w:szCs w:val="20"/>
              </w:rPr>
              <w:t>Sanções</w:t>
            </w:r>
          </w:p>
        </w:tc>
        <w:tc>
          <w:tcPr>
            <w:tcW w:w="7314" w:type="dxa"/>
          </w:tcPr>
          <w:p w:rsidR="00E97E44" w:rsidRPr="005002C2" w:rsidRDefault="00E97E44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E97E44" w:rsidRPr="005002C2" w:rsidTr="00EC5914">
        <w:tc>
          <w:tcPr>
            <w:tcW w:w="1699" w:type="dxa"/>
          </w:tcPr>
          <w:p w:rsidR="00E97E44" w:rsidRPr="005002C2" w:rsidRDefault="00E97E44" w:rsidP="00EC5914">
            <w:pPr>
              <w:spacing w:after="0"/>
              <w:ind w:left="0" w:firstLine="0"/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02C2">
              <w:rPr>
                <w:rFonts w:asciiTheme="minorHAnsi" w:hAnsiTheme="minorHAnsi" w:cs="Arial"/>
                <w:sz w:val="20"/>
                <w:szCs w:val="20"/>
              </w:rPr>
              <w:t>Observações</w:t>
            </w:r>
          </w:p>
        </w:tc>
        <w:tc>
          <w:tcPr>
            <w:tcW w:w="7314" w:type="dxa"/>
          </w:tcPr>
          <w:p w:rsidR="00E97E44" w:rsidRPr="005002C2" w:rsidRDefault="00E97E44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E97E44" w:rsidRPr="005002C2" w:rsidTr="00EC5914">
        <w:tc>
          <w:tcPr>
            <w:tcW w:w="9013" w:type="dxa"/>
            <w:gridSpan w:val="2"/>
          </w:tcPr>
          <w:p w:rsidR="00E97E44" w:rsidRPr="005002C2" w:rsidRDefault="00E97E44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02C2">
              <w:rPr>
                <w:rFonts w:asciiTheme="minorHAnsi" w:hAnsiTheme="minorHAnsi" w:cs="Arial"/>
                <w:b/>
                <w:sz w:val="20"/>
                <w:szCs w:val="20"/>
              </w:rPr>
              <w:t>Exemplo de Indicador:</w:t>
            </w:r>
          </w:p>
        </w:tc>
      </w:tr>
      <w:tr w:rsidR="00E97E44" w:rsidRPr="005002C2" w:rsidTr="00EC5914">
        <w:trPr>
          <w:trHeight w:val="167"/>
        </w:trPr>
        <w:tc>
          <w:tcPr>
            <w:tcW w:w="9013" w:type="dxa"/>
            <w:gridSpan w:val="2"/>
          </w:tcPr>
          <w:p w:rsidR="00E97E44" w:rsidRPr="005002C2" w:rsidRDefault="00E97E44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02C2">
              <w:rPr>
                <w:rFonts w:asciiTheme="minorHAnsi" w:hAnsiTheme="minorHAnsi" w:cs="Arial"/>
                <w:b/>
                <w:sz w:val="20"/>
                <w:szCs w:val="20"/>
              </w:rPr>
              <w:t>Nº 01 Prazo de atendimento de demandas (OS).</w:t>
            </w:r>
          </w:p>
        </w:tc>
      </w:tr>
      <w:tr w:rsidR="00E97E44" w:rsidRPr="005002C2" w:rsidTr="00EC5914">
        <w:tc>
          <w:tcPr>
            <w:tcW w:w="1699" w:type="dxa"/>
          </w:tcPr>
          <w:p w:rsidR="00E97E44" w:rsidRPr="005002C2" w:rsidRDefault="00E97E44" w:rsidP="00EC5914">
            <w:pPr>
              <w:spacing w:after="0"/>
              <w:ind w:left="0" w:firstLine="0"/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02C2">
              <w:rPr>
                <w:rFonts w:asciiTheme="minorHAnsi" w:hAnsiTheme="minorHAnsi" w:cs="Arial"/>
                <w:b/>
                <w:sz w:val="20"/>
                <w:szCs w:val="20"/>
              </w:rPr>
              <w:t>Item</w:t>
            </w:r>
          </w:p>
        </w:tc>
        <w:tc>
          <w:tcPr>
            <w:tcW w:w="7314" w:type="dxa"/>
          </w:tcPr>
          <w:p w:rsidR="00E97E44" w:rsidRPr="005002C2" w:rsidRDefault="00E97E44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02C2">
              <w:rPr>
                <w:rFonts w:asciiTheme="minorHAnsi" w:hAnsiTheme="minorHAnsi" w:cs="Arial"/>
                <w:b/>
                <w:sz w:val="20"/>
                <w:szCs w:val="20"/>
              </w:rPr>
              <w:t>Descrição</w:t>
            </w:r>
          </w:p>
        </w:tc>
      </w:tr>
      <w:tr w:rsidR="00E97E44" w:rsidRPr="005002C2" w:rsidTr="00EC5914">
        <w:tc>
          <w:tcPr>
            <w:tcW w:w="1699" w:type="dxa"/>
          </w:tcPr>
          <w:p w:rsidR="00E97E44" w:rsidRPr="005002C2" w:rsidRDefault="00E97E44" w:rsidP="00EC5914">
            <w:pPr>
              <w:spacing w:after="0"/>
              <w:ind w:left="0" w:firstLine="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5002C2">
              <w:rPr>
                <w:rFonts w:asciiTheme="minorHAnsi" w:hAnsiTheme="minorHAnsi" w:cs="Arial"/>
                <w:sz w:val="20"/>
                <w:szCs w:val="20"/>
              </w:rPr>
              <w:t>Finalidade</w:t>
            </w:r>
          </w:p>
        </w:tc>
        <w:tc>
          <w:tcPr>
            <w:tcW w:w="7314" w:type="dxa"/>
          </w:tcPr>
          <w:p w:rsidR="00E97E44" w:rsidRPr="005002C2" w:rsidRDefault="00E97E44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02C2">
              <w:rPr>
                <w:rFonts w:asciiTheme="minorHAnsi" w:hAnsiTheme="minorHAnsi" w:cs="Arial"/>
                <w:sz w:val="20"/>
                <w:szCs w:val="20"/>
              </w:rPr>
              <w:t>Garantir um atendimento célere às demandas do órgão.</w:t>
            </w:r>
          </w:p>
        </w:tc>
      </w:tr>
      <w:tr w:rsidR="00E97E44" w:rsidRPr="005002C2" w:rsidTr="00EC5914">
        <w:tc>
          <w:tcPr>
            <w:tcW w:w="1699" w:type="dxa"/>
          </w:tcPr>
          <w:p w:rsidR="00E97E44" w:rsidRPr="005002C2" w:rsidRDefault="00E97E44" w:rsidP="00EC5914">
            <w:pPr>
              <w:spacing w:after="0"/>
              <w:ind w:left="0" w:firstLine="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5002C2">
              <w:rPr>
                <w:rFonts w:asciiTheme="minorHAnsi" w:hAnsiTheme="minorHAnsi" w:cs="Arial"/>
                <w:sz w:val="20"/>
                <w:szCs w:val="20"/>
              </w:rPr>
              <w:t>Meta a cumprir</w:t>
            </w:r>
          </w:p>
        </w:tc>
        <w:tc>
          <w:tcPr>
            <w:tcW w:w="7314" w:type="dxa"/>
          </w:tcPr>
          <w:p w:rsidR="00E97E44" w:rsidRPr="005002C2" w:rsidRDefault="00E97E44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02C2">
              <w:rPr>
                <w:rFonts w:asciiTheme="minorHAnsi" w:hAnsiTheme="minorHAnsi" w:cs="Arial"/>
                <w:sz w:val="20"/>
                <w:szCs w:val="20"/>
              </w:rPr>
              <w:t>24h</w:t>
            </w:r>
          </w:p>
        </w:tc>
      </w:tr>
      <w:tr w:rsidR="00E97E44" w:rsidRPr="005002C2" w:rsidTr="00EC5914">
        <w:tc>
          <w:tcPr>
            <w:tcW w:w="1699" w:type="dxa"/>
          </w:tcPr>
          <w:p w:rsidR="00E97E44" w:rsidRPr="005002C2" w:rsidRDefault="00E97E44" w:rsidP="00EC5914">
            <w:pPr>
              <w:spacing w:after="0"/>
              <w:ind w:left="0" w:firstLine="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5002C2">
              <w:rPr>
                <w:rFonts w:asciiTheme="minorHAnsi" w:hAnsiTheme="minorHAnsi" w:cs="Arial"/>
                <w:sz w:val="20"/>
                <w:szCs w:val="20"/>
              </w:rPr>
              <w:t xml:space="preserve">Instrumento de medição </w:t>
            </w:r>
          </w:p>
        </w:tc>
        <w:tc>
          <w:tcPr>
            <w:tcW w:w="7314" w:type="dxa"/>
          </w:tcPr>
          <w:p w:rsidR="00E97E44" w:rsidRPr="005002C2" w:rsidRDefault="00E97E44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02C2">
              <w:rPr>
                <w:rFonts w:asciiTheme="minorHAnsi" w:hAnsiTheme="minorHAnsi" w:cs="Arial"/>
                <w:sz w:val="20"/>
                <w:szCs w:val="20"/>
              </w:rPr>
              <w:t>Sistema informatizado de solicitação de serviços - Ordem de Serviço (OS) eletrônica.</w:t>
            </w:r>
          </w:p>
        </w:tc>
      </w:tr>
      <w:tr w:rsidR="00E97E44" w:rsidRPr="005002C2" w:rsidTr="00EC5914">
        <w:tc>
          <w:tcPr>
            <w:tcW w:w="1699" w:type="dxa"/>
          </w:tcPr>
          <w:p w:rsidR="00E97E44" w:rsidRPr="005002C2" w:rsidRDefault="00E97E44" w:rsidP="00EC5914">
            <w:pPr>
              <w:spacing w:after="0"/>
              <w:ind w:left="0" w:firstLine="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5002C2">
              <w:rPr>
                <w:rFonts w:asciiTheme="minorHAnsi" w:hAnsiTheme="minorHAnsi" w:cs="Arial"/>
                <w:sz w:val="20"/>
                <w:szCs w:val="20"/>
              </w:rPr>
              <w:t>Forma de acompanhamento</w:t>
            </w:r>
          </w:p>
        </w:tc>
        <w:tc>
          <w:tcPr>
            <w:tcW w:w="7314" w:type="dxa"/>
          </w:tcPr>
          <w:p w:rsidR="00E97E44" w:rsidRPr="005002C2" w:rsidRDefault="00E97E44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02C2">
              <w:rPr>
                <w:rFonts w:asciiTheme="minorHAnsi" w:hAnsiTheme="minorHAnsi" w:cs="Arial"/>
                <w:sz w:val="20"/>
                <w:szCs w:val="20"/>
              </w:rPr>
              <w:t>Pelo sistema</w:t>
            </w:r>
          </w:p>
        </w:tc>
      </w:tr>
      <w:tr w:rsidR="00E97E44" w:rsidRPr="005002C2" w:rsidTr="00EC5914">
        <w:tc>
          <w:tcPr>
            <w:tcW w:w="1699" w:type="dxa"/>
          </w:tcPr>
          <w:p w:rsidR="00E97E44" w:rsidRPr="005002C2" w:rsidRDefault="00E97E44" w:rsidP="00EC5914">
            <w:pPr>
              <w:spacing w:after="0"/>
              <w:ind w:left="0" w:firstLine="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5002C2">
              <w:rPr>
                <w:rFonts w:asciiTheme="minorHAnsi" w:hAnsiTheme="minorHAnsi" w:cs="Arial"/>
                <w:sz w:val="20"/>
                <w:szCs w:val="20"/>
              </w:rPr>
              <w:t>Periodicidade</w:t>
            </w:r>
          </w:p>
        </w:tc>
        <w:tc>
          <w:tcPr>
            <w:tcW w:w="7314" w:type="dxa"/>
          </w:tcPr>
          <w:p w:rsidR="00E97E44" w:rsidRPr="005002C2" w:rsidRDefault="00E97E44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02C2">
              <w:rPr>
                <w:rFonts w:asciiTheme="minorHAnsi" w:hAnsiTheme="minorHAnsi" w:cs="Arial"/>
                <w:sz w:val="20"/>
                <w:szCs w:val="20"/>
              </w:rPr>
              <w:t>Mensal</w:t>
            </w:r>
          </w:p>
        </w:tc>
      </w:tr>
      <w:tr w:rsidR="00E97E44" w:rsidRPr="005002C2" w:rsidTr="00EC5914">
        <w:tc>
          <w:tcPr>
            <w:tcW w:w="1699" w:type="dxa"/>
          </w:tcPr>
          <w:p w:rsidR="00E97E44" w:rsidRPr="005002C2" w:rsidRDefault="00E97E44" w:rsidP="00EC5914">
            <w:pPr>
              <w:spacing w:after="0"/>
              <w:ind w:left="0" w:firstLine="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5002C2">
              <w:rPr>
                <w:rFonts w:asciiTheme="minorHAnsi" w:hAnsiTheme="minorHAnsi" w:cs="Arial"/>
                <w:sz w:val="20"/>
                <w:szCs w:val="20"/>
              </w:rPr>
              <w:t>Mecanismo de Cálculo</w:t>
            </w:r>
          </w:p>
        </w:tc>
        <w:tc>
          <w:tcPr>
            <w:tcW w:w="7314" w:type="dxa"/>
          </w:tcPr>
          <w:p w:rsidR="00E97E44" w:rsidRPr="005002C2" w:rsidRDefault="00E97E44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02C2">
              <w:rPr>
                <w:rFonts w:asciiTheme="minorHAnsi" w:hAnsiTheme="minorHAnsi" w:cs="Arial"/>
                <w:sz w:val="20"/>
                <w:szCs w:val="20"/>
              </w:rPr>
              <w:t>Cada OS será verificada e valorada individualmente. Nº de horas no atendimento/24h = X</w:t>
            </w:r>
          </w:p>
        </w:tc>
      </w:tr>
      <w:tr w:rsidR="00E97E44" w:rsidRPr="005002C2" w:rsidTr="00EC5914">
        <w:tc>
          <w:tcPr>
            <w:tcW w:w="1699" w:type="dxa"/>
          </w:tcPr>
          <w:p w:rsidR="00E97E44" w:rsidRPr="005002C2" w:rsidRDefault="00E97E44" w:rsidP="00EC5914">
            <w:pPr>
              <w:spacing w:after="0"/>
              <w:ind w:left="0" w:firstLine="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5002C2">
              <w:rPr>
                <w:rFonts w:asciiTheme="minorHAnsi" w:hAnsiTheme="minorHAnsi" w:cs="Arial"/>
                <w:sz w:val="20"/>
                <w:szCs w:val="20"/>
              </w:rPr>
              <w:t>Início de Vigência</w:t>
            </w:r>
          </w:p>
        </w:tc>
        <w:tc>
          <w:tcPr>
            <w:tcW w:w="7314" w:type="dxa"/>
          </w:tcPr>
          <w:p w:rsidR="00E97E44" w:rsidRPr="005002C2" w:rsidRDefault="00E97E44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02C2">
              <w:rPr>
                <w:rFonts w:asciiTheme="minorHAnsi" w:hAnsiTheme="minorHAnsi" w:cs="Arial"/>
                <w:sz w:val="20"/>
                <w:szCs w:val="20"/>
              </w:rPr>
              <w:t>Data da assinatura do contrato</w:t>
            </w:r>
          </w:p>
        </w:tc>
      </w:tr>
      <w:tr w:rsidR="00E97E44" w:rsidRPr="005002C2" w:rsidTr="00EC5914">
        <w:tc>
          <w:tcPr>
            <w:tcW w:w="1699" w:type="dxa"/>
          </w:tcPr>
          <w:p w:rsidR="00E97E44" w:rsidRPr="005002C2" w:rsidRDefault="00E97E44" w:rsidP="00EC5914">
            <w:pPr>
              <w:spacing w:after="0"/>
              <w:ind w:left="0" w:firstLine="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5002C2">
              <w:rPr>
                <w:rFonts w:asciiTheme="minorHAnsi" w:hAnsiTheme="minorHAnsi" w:cs="Arial"/>
                <w:sz w:val="20"/>
                <w:szCs w:val="20"/>
              </w:rPr>
              <w:t>Faixas de ajuste no pagamento</w:t>
            </w:r>
          </w:p>
        </w:tc>
        <w:tc>
          <w:tcPr>
            <w:tcW w:w="7314" w:type="dxa"/>
          </w:tcPr>
          <w:p w:rsidR="00E97E44" w:rsidRPr="005002C2" w:rsidRDefault="00E97E44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002C2">
              <w:rPr>
                <w:rFonts w:asciiTheme="minorHAnsi" w:hAnsiTheme="minorHAnsi" w:cs="Arial"/>
                <w:sz w:val="20"/>
                <w:szCs w:val="20"/>
              </w:rPr>
              <w:t>X até 1 - 100% do valor da OS</w:t>
            </w:r>
          </w:p>
          <w:p w:rsidR="00E97E44" w:rsidRPr="005002C2" w:rsidRDefault="00E97E44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002C2">
              <w:rPr>
                <w:rFonts w:asciiTheme="minorHAnsi" w:hAnsiTheme="minorHAnsi" w:cs="Arial"/>
                <w:sz w:val="20"/>
                <w:szCs w:val="20"/>
              </w:rPr>
              <w:t xml:space="preserve"> De 1 a 1,5 - 90% do valor da OS</w:t>
            </w:r>
          </w:p>
          <w:p w:rsidR="00E97E44" w:rsidRPr="005002C2" w:rsidRDefault="00E97E44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02C2">
              <w:rPr>
                <w:rFonts w:asciiTheme="minorHAnsi" w:hAnsiTheme="minorHAnsi" w:cs="Arial"/>
                <w:sz w:val="20"/>
                <w:szCs w:val="20"/>
              </w:rPr>
              <w:t xml:space="preserve"> De 1,5 a 2 - 80% do valor da OS</w:t>
            </w:r>
          </w:p>
        </w:tc>
      </w:tr>
      <w:tr w:rsidR="00E97E44" w:rsidRPr="005002C2" w:rsidTr="00EC5914">
        <w:tc>
          <w:tcPr>
            <w:tcW w:w="1699" w:type="dxa"/>
          </w:tcPr>
          <w:p w:rsidR="00E97E44" w:rsidRPr="005002C2" w:rsidRDefault="00E97E44" w:rsidP="00EC5914">
            <w:pPr>
              <w:spacing w:after="0"/>
              <w:ind w:left="0" w:firstLine="0"/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02C2">
              <w:rPr>
                <w:rFonts w:asciiTheme="minorHAnsi" w:hAnsiTheme="minorHAnsi" w:cs="Arial"/>
                <w:sz w:val="20"/>
                <w:szCs w:val="20"/>
              </w:rPr>
              <w:t>Sanções</w:t>
            </w:r>
          </w:p>
        </w:tc>
        <w:tc>
          <w:tcPr>
            <w:tcW w:w="7314" w:type="dxa"/>
          </w:tcPr>
          <w:p w:rsidR="00E97E44" w:rsidRPr="005002C2" w:rsidRDefault="00E97E44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002C2">
              <w:rPr>
                <w:rFonts w:asciiTheme="minorHAnsi" w:hAnsiTheme="minorHAnsi" w:cs="Arial"/>
                <w:sz w:val="20"/>
                <w:szCs w:val="20"/>
              </w:rPr>
              <w:t xml:space="preserve">20% das OS acima de 2 - multa de XX </w:t>
            </w:r>
          </w:p>
          <w:p w:rsidR="00E97E44" w:rsidRPr="005002C2" w:rsidRDefault="00E97E44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02C2">
              <w:rPr>
                <w:rFonts w:asciiTheme="minorHAnsi" w:hAnsiTheme="minorHAnsi" w:cs="Arial"/>
                <w:sz w:val="20"/>
                <w:szCs w:val="20"/>
              </w:rPr>
              <w:t>30% das OS acima de 2 - multa de XX + rescisão contratual</w:t>
            </w:r>
          </w:p>
        </w:tc>
      </w:tr>
      <w:tr w:rsidR="00E97E44" w:rsidRPr="005002C2" w:rsidTr="00EC5914">
        <w:tc>
          <w:tcPr>
            <w:tcW w:w="1699" w:type="dxa"/>
          </w:tcPr>
          <w:p w:rsidR="00E97E44" w:rsidRPr="005002C2" w:rsidRDefault="00E97E44" w:rsidP="00EC5914">
            <w:pPr>
              <w:spacing w:after="0"/>
              <w:ind w:left="0" w:firstLine="0"/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02C2">
              <w:rPr>
                <w:rFonts w:asciiTheme="minorHAnsi" w:hAnsiTheme="minorHAnsi" w:cs="Arial"/>
                <w:sz w:val="20"/>
                <w:szCs w:val="20"/>
              </w:rPr>
              <w:t>Observações</w:t>
            </w:r>
          </w:p>
        </w:tc>
        <w:tc>
          <w:tcPr>
            <w:tcW w:w="7314" w:type="dxa"/>
          </w:tcPr>
          <w:p w:rsidR="00E97E44" w:rsidRPr="005002C2" w:rsidRDefault="00E97E44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:rsidR="00E97E44" w:rsidRPr="00431E60" w:rsidRDefault="00E97E44" w:rsidP="00E97E44">
      <w:pPr>
        <w:ind w:firstLine="0"/>
        <w:jc w:val="center"/>
        <w:rPr>
          <w:rFonts w:asciiTheme="minorHAnsi" w:hAnsiTheme="minorHAnsi" w:cs="Arial"/>
          <w:b/>
          <w:sz w:val="22"/>
        </w:rPr>
      </w:pPr>
    </w:p>
    <w:p w:rsidR="00E97E44" w:rsidRPr="00431E60" w:rsidRDefault="00E97E44" w:rsidP="00E97E44">
      <w:pPr>
        <w:ind w:firstLine="0"/>
        <w:jc w:val="center"/>
        <w:rPr>
          <w:rFonts w:asciiTheme="minorHAnsi" w:hAnsiTheme="minorHAnsi" w:cs="Arial"/>
          <w:b/>
          <w:sz w:val="22"/>
        </w:rPr>
      </w:pPr>
    </w:p>
    <w:p w:rsidR="00E97E44" w:rsidRDefault="00E97E44" w:rsidP="00E97E44">
      <w:pPr>
        <w:ind w:firstLine="0"/>
        <w:jc w:val="center"/>
        <w:rPr>
          <w:rFonts w:asciiTheme="minorHAnsi" w:hAnsiTheme="minorHAnsi" w:cs="Arial"/>
          <w:b/>
          <w:sz w:val="22"/>
        </w:rPr>
      </w:pPr>
    </w:p>
    <w:p w:rsidR="00C76070" w:rsidRDefault="00C76070"/>
    <w:sectPr w:rsidR="00C76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44"/>
    <w:rsid w:val="00C76070"/>
    <w:rsid w:val="00E9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8C2D"/>
  <w15:chartTrackingRefBased/>
  <w15:docId w15:val="{32B17F8B-2000-4EB1-8B5D-48145FD9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E44"/>
    <w:pPr>
      <w:spacing w:after="323" w:line="283" w:lineRule="auto"/>
      <w:ind w:left="48" w:right="1" w:firstLine="297"/>
      <w:jc w:val="both"/>
    </w:pPr>
    <w:rPr>
      <w:rFonts w:ascii="Times New Roman" w:eastAsia="Times New Roman" w:hAnsi="Times New Roman" w:cs="Times New Roman"/>
      <w:color w:val="000000"/>
      <w:sz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97E44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PROAD</dc:creator>
  <cp:keywords/>
  <dc:description/>
  <cp:lastModifiedBy>PROAD</cp:lastModifiedBy>
  <cp:revision>1</cp:revision>
  <dcterms:created xsi:type="dcterms:W3CDTF">2023-05-10T12:26:00Z</dcterms:created>
  <dcterms:modified xsi:type="dcterms:W3CDTF">2023-05-10T12:27:00Z</dcterms:modified>
</cp:coreProperties>
</file>