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33" w:rsidRPr="009F0216" w:rsidRDefault="004E4533" w:rsidP="004E4533">
      <w:pPr>
        <w:spacing w:after="0" w:line="240" w:lineRule="auto"/>
        <w:jc w:val="center"/>
        <w:rPr>
          <w:rFonts w:ascii="Ecofont Vera Sans" w:hAnsi="Ecofont Vera Sans"/>
          <w:b/>
          <w:smallCaps/>
          <w:sz w:val="20"/>
          <w:szCs w:val="20"/>
        </w:rPr>
      </w:pPr>
      <w:r w:rsidRPr="009F0216">
        <w:rPr>
          <w:rFonts w:ascii="Ecofont Vera Sans" w:hAnsi="Ecofont Vera Sans"/>
          <w:noProof/>
          <w:sz w:val="20"/>
          <w:szCs w:val="20"/>
          <w:lang w:eastAsia="pt-BR"/>
        </w:rPr>
        <w:drawing>
          <wp:inline distT="0" distB="0" distL="0" distR="0">
            <wp:extent cx="762000" cy="9620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533" w:rsidRPr="009F0216" w:rsidRDefault="004E4533" w:rsidP="004E4533">
      <w:pPr>
        <w:spacing w:after="0" w:line="240" w:lineRule="auto"/>
        <w:jc w:val="center"/>
        <w:rPr>
          <w:rFonts w:ascii="Ecofont Vera Sans" w:eastAsia="Arial" w:hAnsi="Ecofont Vera Sans" w:cs="Arial"/>
          <w:b/>
          <w:smallCaps/>
          <w:sz w:val="20"/>
          <w:szCs w:val="20"/>
        </w:rPr>
      </w:pPr>
      <w:bookmarkStart w:id="0" w:name="_gjdgxs" w:colFirst="0" w:colLast="0"/>
      <w:bookmarkEnd w:id="0"/>
      <w:r w:rsidRPr="009F0216">
        <w:rPr>
          <w:rFonts w:ascii="Ecofont Vera Sans" w:eastAsia="Arial" w:hAnsi="Ecofont Vera Sans" w:cs="Arial"/>
          <w:b/>
          <w:smallCaps/>
          <w:sz w:val="20"/>
          <w:szCs w:val="20"/>
        </w:rPr>
        <w:t>UNIVERSIDADE FEDERAL DO PARÁ</w:t>
      </w:r>
    </w:p>
    <w:p w:rsidR="004E4533" w:rsidRPr="009F0216" w:rsidRDefault="004E4533" w:rsidP="004E4533">
      <w:pPr>
        <w:spacing w:after="0" w:line="240" w:lineRule="auto"/>
        <w:jc w:val="center"/>
        <w:rPr>
          <w:rFonts w:ascii="Ecofont Vera Sans" w:eastAsia="Arial" w:hAnsi="Ecofont Vera Sans" w:cs="Arial"/>
          <w:b/>
          <w:smallCaps/>
          <w:sz w:val="20"/>
          <w:szCs w:val="20"/>
        </w:rPr>
      </w:pPr>
      <w:r w:rsidRPr="009F0216">
        <w:rPr>
          <w:rFonts w:ascii="Ecofont Vera Sans" w:eastAsia="Arial" w:hAnsi="Ecofont Vera Sans" w:cs="Arial"/>
          <w:b/>
          <w:smallCaps/>
          <w:sz w:val="20"/>
          <w:szCs w:val="20"/>
        </w:rPr>
        <w:t>PRO-REITORIA DE ADMINISTRAÇÃO</w:t>
      </w:r>
    </w:p>
    <w:p w:rsidR="009742E0" w:rsidRPr="009F0216" w:rsidRDefault="009742E0" w:rsidP="004E4533">
      <w:pPr>
        <w:spacing w:after="0" w:line="240" w:lineRule="auto"/>
        <w:jc w:val="center"/>
        <w:rPr>
          <w:rFonts w:ascii="Ecofont Vera Sans" w:eastAsia="Arial" w:hAnsi="Ecofont Vera Sans" w:cs="Arial"/>
          <w:b/>
          <w:smallCaps/>
          <w:sz w:val="20"/>
          <w:szCs w:val="20"/>
        </w:rPr>
      </w:pPr>
      <w:r w:rsidRPr="009F0216">
        <w:rPr>
          <w:rFonts w:ascii="Ecofont Vera Sans" w:eastAsia="Arial" w:hAnsi="Ecofont Vera Sans" w:cs="Arial"/>
          <w:b/>
          <w:smallCaps/>
          <w:sz w:val="20"/>
          <w:szCs w:val="20"/>
        </w:rPr>
        <w:t>DIRETORIA DE COMPRAS E SERVIÇOS</w:t>
      </w:r>
    </w:p>
    <w:p w:rsidR="004E4533" w:rsidRPr="009F0216" w:rsidRDefault="004E4533" w:rsidP="004E4533">
      <w:pPr>
        <w:spacing w:after="0" w:line="240" w:lineRule="auto"/>
        <w:jc w:val="center"/>
        <w:rPr>
          <w:rFonts w:ascii="Ecofont Vera Sans" w:hAnsi="Ecofont Vera Sans"/>
          <w:b/>
          <w:sz w:val="20"/>
          <w:szCs w:val="20"/>
        </w:rPr>
      </w:pPr>
    </w:p>
    <w:p w:rsidR="004E4533" w:rsidRPr="009F0216" w:rsidRDefault="004E4533" w:rsidP="004E4533">
      <w:pPr>
        <w:spacing w:after="0" w:line="240" w:lineRule="auto"/>
        <w:jc w:val="center"/>
        <w:rPr>
          <w:rFonts w:ascii="Ecofont Vera Sans" w:hAnsi="Ecofont Vera Sans"/>
          <w:b/>
          <w:sz w:val="20"/>
          <w:szCs w:val="20"/>
        </w:rPr>
      </w:pPr>
    </w:p>
    <w:p w:rsidR="00FA4649" w:rsidRPr="009F0216" w:rsidRDefault="00FA4649" w:rsidP="004E4533">
      <w:pPr>
        <w:spacing w:after="0" w:line="240" w:lineRule="auto"/>
        <w:jc w:val="center"/>
        <w:rPr>
          <w:rFonts w:ascii="Ecofont Vera Sans" w:hAnsi="Ecofont Vera Sans"/>
          <w:b/>
          <w:sz w:val="20"/>
          <w:szCs w:val="20"/>
        </w:rPr>
      </w:pPr>
    </w:p>
    <w:p w:rsidR="00FA4649" w:rsidRPr="009F0216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ind w:right="75"/>
        <w:rPr>
          <w:rFonts w:ascii="Ecofont Vera Sans" w:hAnsi="Ecofont Vera Sans" w:cs="Arial"/>
          <w:sz w:val="20"/>
          <w:szCs w:val="20"/>
          <w:lang w:val="pt-BR"/>
        </w:rPr>
      </w:pPr>
      <w:r w:rsidRPr="009F0216">
        <w:rPr>
          <w:rFonts w:ascii="Ecofont Vera Sans" w:hAnsi="Ecofont Vera Sans" w:cs="Arial"/>
          <w:sz w:val="20"/>
          <w:szCs w:val="20"/>
          <w:lang w:val="pt-BR"/>
        </w:rPr>
        <w:t>Objeto</w:t>
      </w:r>
    </w:p>
    <w:p w:rsidR="00FA4649" w:rsidRPr="009F0216" w:rsidRDefault="00FA4649" w:rsidP="00FA4649">
      <w:pPr>
        <w:pStyle w:val="Recuodecorpodetexto"/>
        <w:spacing w:after="0"/>
        <w:ind w:left="30" w:firstLine="708"/>
        <w:jc w:val="both"/>
        <w:rPr>
          <w:rFonts w:ascii="Ecofont Vera Sans" w:hAnsi="Ecofont Vera Sans" w:cs="Arial"/>
          <w:lang w:val="pt-BR"/>
        </w:rPr>
      </w:pPr>
    </w:p>
    <w:p w:rsidR="00FA4649" w:rsidRPr="009F0216" w:rsidRDefault="00FA4649" w:rsidP="00FA4649">
      <w:pPr>
        <w:pStyle w:val="Recuodecorpodetexto"/>
        <w:spacing w:after="0"/>
        <w:ind w:left="30" w:firstLine="708"/>
        <w:jc w:val="both"/>
        <w:rPr>
          <w:rFonts w:ascii="Ecofont Vera Sans" w:hAnsi="Ecofont Vera Sans" w:cs="Arial"/>
          <w:lang w:val="pt-BR"/>
        </w:rPr>
      </w:pPr>
      <w:r w:rsidRPr="009F0216">
        <w:rPr>
          <w:rFonts w:ascii="Ecofont Vera Sans" w:hAnsi="Ecofont Vera Sans" w:cs="Arial"/>
          <w:lang w:val="pt-BR"/>
        </w:rPr>
        <w:t xml:space="preserve">Contratação de empresas especializadas no fornecimento de </w:t>
      </w:r>
      <w:r w:rsidR="009F0216" w:rsidRPr="009F0216">
        <w:rPr>
          <w:rFonts w:ascii="Ecofont Vera Sans" w:hAnsi="Ecofont Vera Sans"/>
          <w:b/>
          <w:lang w:val="pt-BR"/>
        </w:rPr>
        <w:t xml:space="preserve">MATERIAL PERMANENTE </w:t>
      </w:r>
      <w:r w:rsidRPr="009F0216">
        <w:rPr>
          <w:rFonts w:ascii="Ecofont Vera Sans" w:hAnsi="Ecofont Vera Sans" w:cs="Arial"/>
          <w:lang w:val="pt-BR"/>
        </w:rPr>
        <w:t xml:space="preserve">– </w:t>
      </w:r>
      <w:r w:rsidRPr="00994CF8">
        <w:rPr>
          <w:rFonts w:ascii="Ecofont Vera Sans" w:hAnsi="Ecofont Vera Sans" w:cs="Arial"/>
          <w:b/>
          <w:lang w:val="pt-BR"/>
        </w:rPr>
        <w:t>DE PROTEÇÃO, PREVENÇÃO E ATIVIDAS REMOTAS</w:t>
      </w:r>
      <w:r w:rsidRPr="009F0216">
        <w:rPr>
          <w:rFonts w:ascii="Ecofont Vera Sans" w:hAnsi="Ecofont Vera Sans" w:cs="Arial"/>
          <w:lang w:val="pt-BR"/>
        </w:rPr>
        <w:t xml:space="preserve"> para a Universidade Federal do Pará pelo critério de menor preço.</w:t>
      </w:r>
    </w:p>
    <w:p w:rsidR="00FA4649" w:rsidRPr="009F0216" w:rsidRDefault="00FA4649" w:rsidP="00FA4649">
      <w:pPr>
        <w:spacing w:after="0" w:line="240" w:lineRule="auto"/>
        <w:jc w:val="both"/>
        <w:rPr>
          <w:rFonts w:ascii="Ecofont Vera Sans" w:hAnsi="Ecofont Vera Sans" w:cs="Arial"/>
          <w:sz w:val="20"/>
          <w:szCs w:val="20"/>
        </w:rPr>
      </w:pPr>
    </w:p>
    <w:p w:rsidR="00FA4649" w:rsidRPr="009F0216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Ecofont Vera Sans" w:hAnsi="Ecofont Vera Sans" w:cs="Arial"/>
          <w:sz w:val="20"/>
          <w:szCs w:val="20"/>
          <w:lang w:val="pt-BR"/>
        </w:rPr>
      </w:pPr>
      <w:r w:rsidRPr="009F0216">
        <w:rPr>
          <w:rFonts w:ascii="Ecofont Vera Sans" w:hAnsi="Ecofont Vera Sans" w:cs="Arial"/>
          <w:sz w:val="20"/>
          <w:szCs w:val="20"/>
          <w:lang w:val="pt-BR"/>
        </w:rPr>
        <w:t>Objetivo da Contratação</w:t>
      </w:r>
    </w:p>
    <w:p w:rsidR="00FA4649" w:rsidRPr="009F0216" w:rsidRDefault="00FA4649" w:rsidP="00FA4649">
      <w:pPr>
        <w:pStyle w:val="Recuodecorpodetexto"/>
        <w:spacing w:after="0"/>
        <w:ind w:left="0" w:firstLine="709"/>
        <w:jc w:val="both"/>
        <w:rPr>
          <w:rFonts w:ascii="Ecofont Vera Sans" w:hAnsi="Ecofont Vera Sans" w:cs="Arial"/>
          <w:lang w:val="pt-BR"/>
        </w:rPr>
      </w:pPr>
    </w:p>
    <w:p w:rsidR="00FA4649" w:rsidRPr="009F0216" w:rsidRDefault="00FA4649" w:rsidP="00FA4649">
      <w:pPr>
        <w:pStyle w:val="Recuodecorpodetexto"/>
        <w:spacing w:after="0"/>
        <w:ind w:left="0" w:firstLine="709"/>
        <w:jc w:val="both"/>
        <w:rPr>
          <w:rFonts w:ascii="Ecofont Vera Sans" w:hAnsi="Ecofont Vera Sans" w:cs="Arial"/>
          <w:lang w:val="pt-BR"/>
        </w:rPr>
      </w:pPr>
      <w:r w:rsidRPr="009F0216">
        <w:rPr>
          <w:rFonts w:ascii="Ecofont Vera Sans" w:hAnsi="Ecofont Vera Sans" w:cs="Arial"/>
          <w:lang w:val="pt-BR"/>
        </w:rPr>
        <w:t>Adquirir materiais de proteção e prevenção ao combate à pandemia da COVD-19.</w:t>
      </w:r>
    </w:p>
    <w:p w:rsidR="00FA4649" w:rsidRPr="009F0216" w:rsidRDefault="00FA4649" w:rsidP="00FA4649">
      <w:pPr>
        <w:spacing w:after="0" w:line="240" w:lineRule="auto"/>
        <w:jc w:val="both"/>
        <w:rPr>
          <w:rFonts w:ascii="Ecofont Vera Sans" w:hAnsi="Ecofont Vera Sans" w:cs="Arial"/>
          <w:sz w:val="20"/>
          <w:szCs w:val="20"/>
        </w:rPr>
      </w:pPr>
    </w:p>
    <w:p w:rsidR="00FA4649" w:rsidRPr="009F0216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Ecofont Vera Sans" w:hAnsi="Ecofont Vera Sans" w:cs="Arial"/>
          <w:sz w:val="20"/>
          <w:szCs w:val="20"/>
          <w:lang w:val="pt-BR"/>
        </w:rPr>
      </w:pPr>
      <w:r w:rsidRPr="009F0216">
        <w:rPr>
          <w:rFonts w:ascii="Ecofont Vera Sans" w:hAnsi="Ecofont Vera Sans" w:cs="Arial"/>
          <w:sz w:val="20"/>
          <w:szCs w:val="20"/>
          <w:lang w:val="pt-BR"/>
        </w:rPr>
        <w:t>Justificativa</w:t>
      </w:r>
    </w:p>
    <w:p w:rsidR="00FA4649" w:rsidRPr="009F0216" w:rsidRDefault="00FA4649" w:rsidP="00FA4649">
      <w:pPr>
        <w:pStyle w:val="Recuodecorpodetexto21"/>
        <w:spacing w:after="0" w:line="240" w:lineRule="auto"/>
        <w:ind w:left="15" w:firstLine="708"/>
        <w:jc w:val="both"/>
        <w:rPr>
          <w:rFonts w:ascii="Ecofont Vera Sans" w:hAnsi="Ecofont Vera Sans" w:cs="Arial"/>
          <w:sz w:val="20"/>
          <w:szCs w:val="20"/>
          <w:lang w:val="pt-BR"/>
        </w:rPr>
      </w:pPr>
    </w:p>
    <w:p w:rsidR="00FA4649" w:rsidRPr="009F0216" w:rsidRDefault="00FA4649" w:rsidP="00FA4649">
      <w:pPr>
        <w:pStyle w:val="Recuodecorpodetexto"/>
        <w:spacing w:after="0"/>
        <w:ind w:left="0" w:firstLine="709"/>
        <w:jc w:val="both"/>
        <w:rPr>
          <w:rFonts w:ascii="Ecofont Vera Sans" w:hAnsi="Ecofont Vera Sans" w:cs="Arial"/>
          <w:lang w:val="pt-BR"/>
        </w:rPr>
      </w:pPr>
      <w:r w:rsidRPr="009F0216">
        <w:rPr>
          <w:rFonts w:ascii="Ecofont Vera Sans" w:hAnsi="Ecofont Vera Sans" w:cs="Arial"/>
          <w:lang w:val="pt-BR"/>
        </w:rPr>
        <w:t xml:space="preserve">Aumentar a capacidade de ação da UFPA nas ações de combate à COVID-19 </w:t>
      </w:r>
    </w:p>
    <w:p w:rsidR="00FA4649" w:rsidRPr="009F0216" w:rsidRDefault="00FA4649" w:rsidP="00FA4649">
      <w:pPr>
        <w:spacing w:after="0" w:line="240" w:lineRule="auto"/>
        <w:jc w:val="both"/>
        <w:rPr>
          <w:rFonts w:ascii="Ecofont Vera Sans" w:hAnsi="Ecofont Vera Sans" w:cs="Arial"/>
          <w:b/>
          <w:sz w:val="20"/>
          <w:szCs w:val="20"/>
        </w:rPr>
      </w:pPr>
    </w:p>
    <w:p w:rsidR="00FA4649" w:rsidRPr="009F0216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Ecofont Vera Sans" w:hAnsi="Ecofont Vera Sans" w:cs="Arial"/>
          <w:sz w:val="20"/>
          <w:szCs w:val="20"/>
          <w:lang w:val="pt-BR"/>
        </w:rPr>
      </w:pPr>
      <w:r w:rsidRPr="009F0216">
        <w:rPr>
          <w:rFonts w:ascii="Ecofont Vera Sans" w:hAnsi="Ecofont Vera Sans" w:cs="Arial"/>
          <w:sz w:val="20"/>
          <w:szCs w:val="20"/>
          <w:lang w:val="pt-BR"/>
        </w:rPr>
        <w:t>Valor Total Estimado da Contratação</w:t>
      </w:r>
    </w:p>
    <w:p w:rsidR="00FA4649" w:rsidRPr="009F0216" w:rsidRDefault="00FA4649" w:rsidP="00FA4649">
      <w:pPr>
        <w:spacing w:after="0" w:line="240" w:lineRule="auto"/>
        <w:ind w:right="-1" w:firstLine="708"/>
        <w:jc w:val="both"/>
        <w:rPr>
          <w:rFonts w:ascii="Ecofont Vera Sans" w:hAnsi="Ecofont Vera Sans" w:cs="Arial"/>
          <w:sz w:val="20"/>
          <w:szCs w:val="20"/>
        </w:rPr>
      </w:pPr>
    </w:p>
    <w:p w:rsidR="00FA4649" w:rsidRPr="009F0216" w:rsidRDefault="00FA4649" w:rsidP="00FA4649">
      <w:pPr>
        <w:spacing w:after="0" w:line="240" w:lineRule="auto"/>
        <w:ind w:right="-1" w:firstLine="708"/>
        <w:jc w:val="both"/>
        <w:rPr>
          <w:rFonts w:ascii="Ecofont Vera Sans" w:hAnsi="Ecofont Vera Sans" w:cs="Arial"/>
          <w:sz w:val="20"/>
          <w:szCs w:val="20"/>
        </w:rPr>
      </w:pPr>
      <w:r w:rsidRPr="009F0216">
        <w:rPr>
          <w:rFonts w:ascii="Ecofont Vera Sans" w:hAnsi="Ecofont Vera Sans" w:cs="Arial"/>
          <w:sz w:val="20"/>
          <w:szCs w:val="20"/>
        </w:rPr>
        <w:t xml:space="preserve">O valor total estimado da contratação é R$ </w:t>
      </w:r>
      <w:r w:rsidR="00041482">
        <w:rPr>
          <w:rFonts w:ascii="Ecofont Vera Sans" w:hAnsi="Ecofont Vera Sans" w:cs="Arial"/>
          <w:sz w:val="20"/>
          <w:szCs w:val="20"/>
        </w:rPr>
        <w:t>180.000,00 (cento e oitenta mil</w:t>
      </w:r>
      <w:r w:rsidR="0005730B">
        <w:rPr>
          <w:rFonts w:ascii="Ecofont Vera Sans" w:hAnsi="Ecofont Vera Sans" w:cs="Arial"/>
          <w:sz w:val="20"/>
          <w:szCs w:val="20"/>
        </w:rPr>
        <w:t xml:space="preserve">, vinte e quatro reais e sessenta </w:t>
      </w:r>
      <w:bookmarkStart w:id="1" w:name="_GoBack"/>
      <w:bookmarkEnd w:id="1"/>
      <w:r w:rsidR="0005730B">
        <w:rPr>
          <w:rFonts w:ascii="Ecofont Vera Sans" w:hAnsi="Ecofont Vera Sans" w:cs="Arial"/>
          <w:sz w:val="20"/>
          <w:szCs w:val="20"/>
        </w:rPr>
        <w:t>centavos</w:t>
      </w:r>
      <w:r w:rsidR="00041482">
        <w:rPr>
          <w:rFonts w:ascii="Ecofont Vera Sans" w:hAnsi="Ecofont Vera Sans" w:cs="Arial"/>
          <w:sz w:val="20"/>
          <w:szCs w:val="20"/>
        </w:rPr>
        <w:t>).</w:t>
      </w:r>
    </w:p>
    <w:p w:rsidR="00FA4649" w:rsidRPr="009F0216" w:rsidRDefault="00FA4649" w:rsidP="00FA4649">
      <w:pPr>
        <w:spacing w:after="0" w:line="240" w:lineRule="auto"/>
        <w:ind w:right="-1" w:firstLine="708"/>
        <w:jc w:val="both"/>
        <w:rPr>
          <w:rFonts w:ascii="Ecofont Vera Sans" w:hAnsi="Ecofont Vera Sans" w:cs="Arial"/>
          <w:sz w:val="20"/>
          <w:szCs w:val="20"/>
        </w:rPr>
      </w:pPr>
    </w:p>
    <w:p w:rsidR="00FA4649" w:rsidRPr="009F0216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Ecofont Vera Sans" w:hAnsi="Ecofont Vera Sans" w:cs="Arial"/>
          <w:sz w:val="20"/>
          <w:szCs w:val="20"/>
          <w:lang w:val="pt-BR"/>
        </w:rPr>
      </w:pPr>
      <w:r w:rsidRPr="009F0216">
        <w:rPr>
          <w:rFonts w:ascii="Ecofont Vera Sans" w:hAnsi="Ecofont Vera Sans" w:cs="Arial"/>
          <w:sz w:val="20"/>
          <w:szCs w:val="20"/>
          <w:lang w:val="pt-BR"/>
        </w:rPr>
        <w:t>Especificação e quantidade dos materiais</w:t>
      </w:r>
    </w:p>
    <w:p w:rsidR="00FA4649" w:rsidRPr="009F0216" w:rsidRDefault="00FA4649" w:rsidP="004E4533">
      <w:pPr>
        <w:spacing w:after="0" w:line="240" w:lineRule="auto"/>
        <w:jc w:val="center"/>
        <w:rPr>
          <w:rFonts w:ascii="Ecofont Vera Sans" w:hAnsi="Ecofont Vera Sans"/>
          <w:b/>
          <w:sz w:val="20"/>
          <w:szCs w:val="20"/>
        </w:rPr>
      </w:pPr>
    </w:p>
    <w:p w:rsidR="009F0216" w:rsidRPr="009F0216" w:rsidRDefault="009F0216" w:rsidP="009F0216">
      <w:pPr>
        <w:spacing w:after="0" w:line="240" w:lineRule="auto"/>
        <w:jc w:val="center"/>
        <w:rPr>
          <w:rFonts w:ascii="Ecofont Vera Sans" w:hAnsi="Ecofont Vera Sans"/>
          <w:sz w:val="20"/>
          <w:szCs w:val="20"/>
        </w:rPr>
      </w:pPr>
      <w:r w:rsidRPr="009F0216">
        <w:rPr>
          <w:rFonts w:ascii="Ecofont Vera Sans" w:hAnsi="Ecofont Vera Sans"/>
          <w:b/>
          <w:color w:val="0000FF"/>
          <w:sz w:val="20"/>
          <w:szCs w:val="20"/>
        </w:rPr>
        <w:t>MATERIAL PERMANENTE</w:t>
      </w:r>
      <w:r w:rsidRPr="009F0216">
        <w:rPr>
          <w:rFonts w:ascii="Ecofont Vera Sans" w:hAnsi="Ecofont Vera Sans"/>
          <w:b/>
          <w:sz w:val="20"/>
          <w:szCs w:val="20"/>
        </w:rPr>
        <w:t xml:space="preserve"> – PROTEÇÃO, PREVENÇÃO E ATIVIDADES REMOTAS</w:t>
      </w:r>
    </w:p>
    <w:p w:rsidR="009F0216" w:rsidRPr="009F0216" w:rsidRDefault="009F0216" w:rsidP="009F0216">
      <w:pPr>
        <w:spacing w:after="0" w:line="240" w:lineRule="auto"/>
        <w:rPr>
          <w:rFonts w:ascii="Ecofont Vera Sans" w:hAnsi="Ecofont Vera Sans"/>
          <w:sz w:val="20"/>
          <w:szCs w:val="20"/>
        </w:rPr>
      </w:pPr>
    </w:p>
    <w:tbl>
      <w:tblPr>
        <w:tblW w:w="963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704"/>
        <w:gridCol w:w="4966"/>
        <w:gridCol w:w="709"/>
        <w:gridCol w:w="709"/>
        <w:gridCol w:w="1134"/>
        <w:gridCol w:w="1417"/>
      </w:tblGrid>
      <w:tr w:rsidR="00C21883" w:rsidRPr="009F0216" w:rsidTr="00C218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F86" w:rsidRPr="009F0216" w:rsidRDefault="00F60F86" w:rsidP="00034E1B">
            <w:pPr>
              <w:spacing w:after="0" w:line="240" w:lineRule="auto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ESPECIFICAÇÃO DOS MATERIAIS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F86" w:rsidRPr="009F0216" w:rsidRDefault="00F60F86" w:rsidP="00F60F86">
            <w:pPr>
              <w:spacing w:after="0" w:line="240" w:lineRule="auto"/>
              <w:jc w:val="center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QTD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V.Unit</w:t>
            </w:r>
            <w:proofErr w:type="spellEnd"/>
            <w:r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0F86" w:rsidRPr="009F0216" w:rsidRDefault="00F60F86" w:rsidP="00F60F86">
            <w:pPr>
              <w:spacing w:after="0" w:line="240" w:lineRule="auto"/>
              <w:jc w:val="center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V.Tot</w:t>
            </w:r>
            <w:proofErr w:type="spellEnd"/>
            <w:r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21883" w:rsidRPr="009F0216" w:rsidTr="00C21883">
        <w:trPr>
          <w:trHeight w:val="15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sz w:val="20"/>
                <w:szCs w:val="20"/>
              </w:rPr>
              <w:t>PULVERIZADOR COSTAL MANUAL - SISTEMA DE COMPRESSÃO PRÉVIA - CHASSI DE PLÁSTICO - CONECTORES PLÁSTICOS - FIVELAS REGULÁVEIS - TIPO MOCHILA - ACOMPANHA: MANGUEIRA, LANÇA E 4 BICOS INTERCAMBIÁVEIS (LEQUE, DUCHA, CONE E CONE DUPLO) - PESO MÁXIMO: 4 KG - PRESSÃO DE TRABALHO: 0,2 A 0,4 MPA - COMPRIMENTO DA LANÇA: 0,55M - COMPRIMENTO DA MANGUEIRA: 1,20M – ALAVANCA REVERSÍVEL PARA DESTROS E CANHOTOS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240,42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4.808,40</w:t>
            </w:r>
          </w:p>
        </w:tc>
      </w:tr>
      <w:tr w:rsidR="00C21883" w:rsidRPr="009F0216" w:rsidTr="00C21883">
        <w:trPr>
          <w:trHeight w:val="9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sz w:val="20"/>
                <w:szCs w:val="20"/>
              </w:rPr>
              <w:t>PAINEL MÓVEL DE PROTEÇÃO MULTIUSO – CONFECCIONADO EM ACRÍLICO TRANSPARENTE – ESPESSURA: 3MM – ALTURA: 60CM – LARGURA: 60CM – CANTOS ARREDONDADOS – FIXADO EM 2 SUPORTES ACRÍLICOS DESMONTÁVEIS – SEM ABERTURA.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238,60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66.808,00</w:t>
            </w:r>
          </w:p>
        </w:tc>
      </w:tr>
      <w:tr w:rsidR="00C21883" w:rsidRPr="009F0216" w:rsidTr="00C21883">
        <w:trPr>
          <w:trHeight w:val="12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sz w:val="20"/>
                <w:szCs w:val="20"/>
              </w:rPr>
              <w:t xml:space="preserve">PAINEL MÓVEL DE PROTEÇÃO PARA ATENDIMENTO – CONFECCIONADO EM ACRÍLICO TRANSPARENTE – ESPESSURA: 3MM – ALTURA: 80CM – LARGURA: 90CM – CANTOS ARREDONDADOS – FIXADO EM 2 SUPORTES ACRÍLICOS DESMONTÁVEIS – ABERTURA PARA </w:t>
            </w:r>
            <w:r w:rsidRPr="009F0216">
              <w:rPr>
                <w:rFonts w:ascii="Ecofont Vera Sans" w:hAnsi="Ecofont Vera Sans"/>
                <w:sz w:val="20"/>
                <w:szCs w:val="20"/>
              </w:rPr>
              <w:lastRenderedPageBreak/>
              <w:t>PASSAGEM DE OBJETOS: ALTURA: 10CM – LARGURA 25CM – CANTOS ARREDONDADOS.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lastRenderedPageBreak/>
              <w:t>UND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199,33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55.812,40</w:t>
            </w:r>
          </w:p>
        </w:tc>
      </w:tr>
      <w:tr w:rsidR="00C21883" w:rsidRPr="009F0216" w:rsidTr="00C21883">
        <w:trPr>
          <w:trHeight w:val="18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sz w:val="20"/>
                <w:szCs w:val="20"/>
              </w:rPr>
              <w:t xml:space="preserve">ATOMIZADOR COSTAL - ALCANCE DE PULVERIZAÇÃO 16M (HORIZONTAL) - MOTOR MM4 4 TEMPOS - </w:t>
            </w:r>
            <w:proofErr w:type="gramStart"/>
            <w:r w:rsidRPr="009F0216">
              <w:rPr>
                <w:rFonts w:ascii="Ecofont Vera Sans" w:hAnsi="Ecofont Vera Sans"/>
                <w:sz w:val="20"/>
                <w:szCs w:val="20"/>
              </w:rPr>
              <w:t>CILINDRADA :</w:t>
            </w:r>
            <w:proofErr w:type="gramEnd"/>
            <w:r w:rsidRPr="009F0216">
              <w:rPr>
                <w:rFonts w:ascii="Ecofont Vera Sans" w:hAnsi="Ecofont Vera Sans"/>
                <w:sz w:val="20"/>
                <w:szCs w:val="20"/>
              </w:rPr>
              <w:t xml:space="preserve"> 75,6 CM³ - COMBUSTÍVEL : GASOLINA - POTÊNCIA : 2,7KW (3,6HP) - ROTAÇÕES POR MIN : 7.400 - TANQUE DE COMBUSTÍVEL : 1,8L - TANQUE DE PRODUTOS QUÍMICOS : 15L - ALCANCE DE PULVERIZAÇÃO : 16M - VELOCIDADE MÁX. DO AR : 845M³/H - ACOMPANHA: CONJUNTO DE FERRAMENTAS, ADAPTADOR DO BICO, CANO RETO, CANO INCLINADO 630(20º), BICO 0.7 E 0.8, BICO 4.5 (USO GERAL).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F60F86" w:rsidP="00034E1B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2.490,38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0F86" w:rsidRPr="009F0216" w:rsidRDefault="00C21883" w:rsidP="00F60F86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24.903,80</w:t>
            </w:r>
          </w:p>
        </w:tc>
      </w:tr>
      <w:tr w:rsidR="00C21883" w:rsidRPr="009F0216" w:rsidTr="00C21883">
        <w:trPr>
          <w:trHeight w:val="18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883" w:rsidRPr="009F0216" w:rsidRDefault="00C21883" w:rsidP="00C21883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883" w:rsidRPr="009F0216" w:rsidRDefault="00C21883" w:rsidP="00C21883">
            <w:pPr>
              <w:spacing w:after="0" w:line="240" w:lineRule="auto"/>
              <w:rPr>
                <w:rFonts w:ascii="Ecofont Vera Sans" w:hAnsi="Ecofont Vera Sans"/>
                <w:sz w:val="20"/>
                <w:szCs w:val="20"/>
              </w:rPr>
            </w:pPr>
            <w:r w:rsidRPr="009F0216">
              <w:rPr>
                <w:rFonts w:ascii="Ecofont Vera Sans" w:hAnsi="Ecofont Vera Sans"/>
                <w:sz w:val="20"/>
                <w:szCs w:val="20"/>
              </w:rPr>
              <w:t>WEBCAM FULLHD 1080P - 360 GRAUS - ALTA FIDELIDADE DE CORES EM UMA RESOLUÇÃO FULL HD 1080P, MICROFONE COM REDUÇÃO DE RUÍDO, TRANSMISSÃO CLARA DA VOZ EM VOIP E VIDEOCHAMADAS COM ALCANCE DE ATÉ 10 METROS PARA A IMAGEM E 3 A 5 METROS PARA CAPTAÇÃO DE VOZ  - CÂMERA COM AJUSTE DE 360 GRAUS DO PONTO DE FIXAÇÃO PARA OS LADOS E 45 GRAUS PARA CIMA E BAIXO - COMPATÍVEL COM USB 2.0 OU SUPERIOR SEM RESTRIÇÃO DE SISTEMAS OPERACIONAIS - VÍDEO CONFERÊNCIA/ VÍDEOCHAMADAS/ TRANSMISSÕES AO VIVO - RESOLUÇÃO: 1920X 1080P MÁX. – AUTOFOCO - TAMANHO DO CABO: 120CM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883" w:rsidRPr="009F0216" w:rsidRDefault="00C21883" w:rsidP="00C21883">
            <w:pPr>
              <w:spacing w:after="0" w:line="240" w:lineRule="auto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1883" w:rsidRPr="009F0216" w:rsidRDefault="00C21883" w:rsidP="00C21883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1883" w:rsidRDefault="00C21883" w:rsidP="00C21883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276,92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1883" w:rsidRDefault="00C21883" w:rsidP="00C21883">
            <w:pPr>
              <w:spacing w:after="0" w:line="240" w:lineRule="auto"/>
              <w:jc w:val="center"/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>
              <w:rPr>
                <w:rFonts w:ascii="Ecofont Vera Sans" w:hAnsi="Ecofont Vera Sans"/>
                <w:color w:val="000000"/>
                <w:sz w:val="20"/>
                <w:szCs w:val="20"/>
              </w:rPr>
              <w:t>27.692,00</w:t>
            </w:r>
          </w:p>
        </w:tc>
      </w:tr>
      <w:tr w:rsidR="00C21883" w:rsidRPr="009F0216" w:rsidTr="00C21883">
        <w:trPr>
          <w:trHeight w:val="820"/>
        </w:trPr>
        <w:tc>
          <w:tcPr>
            <w:tcW w:w="82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883" w:rsidRPr="00C21883" w:rsidRDefault="00C21883" w:rsidP="00C21883">
            <w:pPr>
              <w:spacing w:after="0" w:line="240" w:lineRule="auto"/>
              <w:jc w:val="right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r w:rsidRPr="00C21883"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VALOR 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21883" w:rsidRPr="00C21883" w:rsidRDefault="00C21883" w:rsidP="00C21883">
            <w:pPr>
              <w:spacing w:after="0" w:line="240" w:lineRule="auto"/>
              <w:jc w:val="center"/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</w:pPr>
            <w:r w:rsidRPr="00C21883">
              <w:rPr>
                <w:rFonts w:ascii="Ecofont Vera Sans" w:hAnsi="Ecofont Vera Sans"/>
                <w:b/>
                <w:color w:val="000000"/>
                <w:sz w:val="20"/>
                <w:szCs w:val="20"/>
              </w:rPr>
              <w:t>180.024,60</w:t>
            </w:r>
          </w:p>
        </w:tc>
      </w:tr>
    </w:tbl>
    <w:p w:rsidR="004D339E" w:rsidRPr="009F0216" w:rsidRDefault="004D339E" w:rsidP="004E4533">
      <w:pPr>
        <w:rPr>
          <w:rFonts w:ascii="Ecofont Vera Sans" w:hAnsi="Ecofont Vera Sans"/>
          <w:sz w:val="20"/>
          <w:szCs w:val="20"/>
        </w:rPr>
      </w:pPr>
    </w:p>
    <w:sectPr w:rsidR="004D339E" w:rsidRPr="009F0216" w:rsidSect="00F60F86">
      <w:head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533" w:rsidRDefault="004E4533" w:rsidP="004E4533">
      <w:pPr>
        <w:spacing w:after="0" w:line="240" w:lineRule="auto"/>
      </w:pPr>
      <w:r>
        <w:separator/>
      </w:r>
    </w:p>
  </w:endnote>
  <w:endnote w:type="continuationSeparator" w:id="0">
    <w:p w:rsidR="004E4533" w:rsidRDefault="004E4533" w:rsidP="004E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Spranq eco sans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533" w:rsidRDefault="004E4533" w:rsidP="004E4533">
      <w:pPr>
        <w:spacing w:after="0" w:line="240" w:lineRule="auto"/>
      </w:pPr>
      <w:r>
        <w:separator/>
      </w:r>
    </w:p>
  </w:footnote>
  <w:footnote w:type="continuationSeparator" w:id="0">
    <w:p w:rsidR="004E4533" w:rsidRDefault="004E4533" w:rsidP="004E4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533" w:rsidRDefault="004E4533">
    <w:pPr>
      <w:pStyle w:val="Cabealho"/>
    </w:pPr>
  </w:p>
  <w:p w:rsidR="004E4533" w:rsidRDefault="004E4533">
    <w:pPr>
      <w:pStyle w:val="Cabealho"/>
    </w:pPr>
  </w:p>
  <w:p w:rsidR="004E4533" w:rsidRDefault="004E453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Ttulo1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33"/>
    <w:rsid w:val="00041482"/>
    <w:rsid w:val="0005730B"/>
    <w:rsid w:val="001C7A25"/>
    <w:rsid w:val="004D339E"/>
    <w:rsid w:val="004E4533"/>
    <w:rsid w:val="007303C0"/>
    <w:rsid w:val="00973782"/>
    <w:rsid w:val="009742E0"/>
    <w:rsid w:val="00994CF8"/>
    <w:rsid w:val="009D7067"/>
    <w:rsid w:val="009F0216"/>
    <w:rsid w:val="00C21883"/>
    <w:rsid w:val="00C43414"/>
    <w:rsid w:val="00F60F86"/>
    <w:rsid w:val="00FA4649"/>
    <w:rsid w:val="00FD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EAE9C-055A-4192-ABF2-93F2B209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Corpodetexto"/>
    <w:link w:val="Ttulo1Char"/>
    <w:qFormat/>
    <w:rsid w:val="00FA4649"/>
    <w:pPr>
      <w:keepNext/>
      <w:widowControl w:val="0"/>
      <w:numPr>
        <w:numId w:val="1"/>
      </w:numPr>
      <w:suppressAutoHyphens/>
      <w:spacing w:before="240" w:after="283" w:line="240" w:lineRule="auto"/>
      <w:ind w:right="86"/>
      <w:outlineLvl w:val="0"/>
    </w:pPr>
    <w:rPr>
      <w:rFonts w:ascii="Thorndale" w:eastAsia="HG Mincho Light J" w:hAnsi="Thorndale" w:cs="Arial Unicode MS"/>
      <w:b/>
      <w:bCs/>
      <w:kern w:val="1"/>
      <w:sz w:val="48"/>
      <w:szCs w:val="48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45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533"/>
  </w:style>
  <w:style w:type="paragraph" w:styleId="Rodap">
    <w:name w:val="footer"/>
    <w:basedOn w:val="Normal"/>
    <w:link w:val="RodapChar"/>
    <w:uiPriority w:val="99"/>
    <w:unhideWhenUsed/>
    <w:rsid w:val="004E45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533"/>
  </w:style>
  <w:style w:type="character" w:customStyle="1" w:styleId="Ttulo1Char">
    <w:name w:val="Título 1 Char"/>
    <w:basedOn w:val="Fontepargpadro"/>
    <w:link w:val="Ttulo1"/>
    <w:rsid w:val="00FA4649"/>
    <w:rPr>
      <w:rFonts w:ascii="Thorndale" w:eastAsia="HG Mincho Light J" w:hAnsi="Thorndale" w:cs="Arial Unicode MS"/>
      <w:b/>
      <w:bCs/>
      <w:kern w:val="1"/>
      <w:sz w:val="48"/>
      <w:szCs w:val="48"/>
      <w:lang w:val="en-US"/>
    </w:rPr>
  </w:style>
  <w:style w:type="paragraph" w:styleId="Recuodecorpodetexto">
    <w:name w:val="Body Text Indent"/>
    <w:basedOn w:val="Normal"/>
    <w:link w:val="RecuodecorpodetextoChar"/>
    <w:semiHidden/>
    <w:rsid w:val="00FA4649"/>
    <w:pPr>
      <w:widowControl w:val="0"/>
      <w:suppressAutoHyphens/>
      <w:spacing w:after="120" w:line="240" w:lineRule="auto"/>
      <w:ind w:left="283"/>
    </w:pPr>
    <w:rPr>
      <w:rFonts w:ascii="Arial" w:eastAsia="Arial" w:hAnsi="Arial" w:cs="Times New Roman"/>
      <w:kern w:val="1"/>
      <w:sz w:val="2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FA4649"/>
    <w:rPr>
      <w:rFonts w:ascii="Arial" w:eastAsia="Arial" w:hAnsi="Arial" w:cs="Times New Roman"/>
      <w:kern w:val="1"/>
      <w:sz w:val="20"/>
      <w:szCs w:val="20"/>
      <w:lang w:val="en-US"/>
    </w:rPr>
  </w:style>
  <w:style w:type="paragraph" w:customStyle="1" w:styleId="Recuodecorpodetexto21">
    <w:name w:val="Recuo de corpo de texto 21"/>
    <w:basedOn w:val="Normal"/>
    <w:rsid w:val="00FA4649"/>
    <w:pPr>
      <w:widowControl w:val="0"/>
      <w:suppressAutoHyphens/>
      <w:spacing w:after="120" w:line="480" w:lineRule="auto"/>
      <w:ind w:left="283"/>
    </w:pPr>
    <w:rPr>
      <w:rFonts w:ascii="Arial" w:eastAsia="Arial" w:hAnsi="Arial" w:cs="Times New Roman"/>
      <w:kern w:val="1"/>
      <w:sz w:val="24"/>
      <w:szCs w:val="24"/>
      <w:lang w:val="en-U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A464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A4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66029-24ED-4409-9503-6618242B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445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</dc:creator>
  <cp:keywords/>
  <dc:description/>
  <cp:lastModifiedBy>Francineuto</cp:lastModifiedBy>
  <cp:revision>9</cp:revision>
  <dcterms:created xsi:type="dcterms:W3CDTF">2020-10-20T12:49:00Z</dcterms:created>
  <dcterms:modified xsi:type="dcterms:W3CDTF">2020-12-01T14:23:00Z</dcterms:modified>
</cp:coreProperties>
</file>